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621" w:rsidRPr="00CF1621" w:rsidRDefault="00CF1621">
      <w:pPr>
        <w:rPr>
          <w:rFonts w:ascii="Times New Roman" w:hAnsi="Times New Roman"/>
          <w:sz w:val="28"/>
          <w:szCs w:val="28"/>
          <w:lang w:val="tt-RU"/>
        </w:rPr>
      </w:pPr>
    </w:p>
    <w:p w:rsidR="004B787D" w:rsidRPr="00CF1621" w:rsidRDefault="004B787D">
      <w:pPr>
        <w:rPr>
          <w:rFonts w:ascii="Times New Roman" w:hAnsi="Times New Roman"/>
          <w:sz w:val="28"/>
          <w:szCs w:val="28"/>
          <w:lang w:val="tt-RU"/>
        </w:rPr>
      </w:pPr>
      <w:r w:rsidRPr="00CF1621">
        <w:rPr>
          <w:rFonts w:ascii="Times New Roman" w:hAnsi="Times New Roman"/>
          <w:sz w:val="28"/>
          <w:szCs w:val="28"/>
          <w:lang w:val="tt-RU"/>
        </w:rPr>
        <w:t>Суббота  18.04.</w:t>
      </w:r>
    </w:p>
    <w:p w:rsidR="00CF1621" w:rsidRPr="00CF1621" w:rsidRDefault="004B787D">
      <w:pPr>
        <w:rPr>
          <w:rFonts w:ascii="Arial" w:hAnsi="Arial" w:cs="Arial"/>
          <w:color w:val="5B5B5B"/>
          <w:sz w:val="28"/>
          <w:szCs w:val="28"/>
          <w:shd w:val="clear" w:color="auto" w:fill="F7F8F9"/>
        </w:rPr>
      </w:pPr>
      <w:r w:rsidRPr="00CF1621">
        <w:rPr>
          <w:rFonts w:ascii="Times New Roman" w:hAnsi="Times New Roman"/>
          <w:sz w:val="28"/>
          <w:szCs w:val="28"/>
          <w:lang w:val="tt-RU"/>
        </w:rPr>
        <w:t xml:space="preserve">Тема: </w:t>
      </w:r>
      <w:r w:rsidRPr="00CF1621">
        <w:rPr>
          <w:rFonts w:ascii="Times New Roman" w:hAnsi="Times New Roman"/>
          <w:sz w:val="28"/>
          <w:szCs w:val="28"/>
        </w:rPr>
        <w:t>Дмитрий Донской. Сергий Радонежский. Куликовская битва. Закрепление первенствующего положения московских князей.</w:t>
      </w:r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 </w:t>
      </w:r>
    </w:p>
    <w:p w:rsidR="00553E05" w:rsidRPr="00CF1621" w:rsidRDefault="004B787D">
      <w:pPr>
        <w:rPr>
          <w:rFonts w:ascii="Arial" w:hAnsi="Arial" w:cs="Arial"/>
          <w:color w:val="5B5B5B"/>
          <w:sz w:val="28"/>
          <w:szCs w:val="28"/>
          <w:shd w:val="clear" w:color="auto" w:fill="F7F8F9"/>
        </w:rPr>
      </w:pPr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Дмитрий Донской. Сергий Радонежский. Куликово </w:t>
      </w:r>
      <w:proofErr w:type="spellStart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>сугышы</w:t>
      </w:r>
      <w:proofErr w:type="spellEnd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. </w:t>
      </w:r>
      <w:proofErr w:type="spellStart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>Мәскәү</w:t>
      </w:r>
      <w:proofErr w:type="spellEnd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 </w:t>
      </w:r>
      <w:proofErr w:type="spellStart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>кенәзләренең</w:t>
      </w:r>
      <w:proofErr w:type="spellEnd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 </w:t>
      </w:r>
      <w:proofErr w:type="spellStart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>беренчел</w:t>
      </w:r>
      <w:proofErr w:type="spellEnd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 </w:t>
      </w:r>
      <w:proofErr w:type="spellStart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>хәлен</w:t>
      </w:r>
      <w:proofErr w:type="spellEnd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 xml:space="preserve"> </w:t>
      </w:r>
      <w:proofErr w:type="spellStart"/>
      <w:r w:rsidRPr="00CF1621">
        <w:rPr>
          <w:rFonts w:ascii="Arial" w:hAnsi="Arial" w:cs="Arial"/>
          <w:color w:val="5B5B5B"/>
          <w:sz w:val="28"/>
          <w:szCs w:val="28"/>
          <w:shd w:val="clear" w:color="auto" w:fill="F7F8F9"/>
        </w:rPr>
        <w:t>беркетү</w:t>
      </w:r>
      <w:proofErr w:type="spellEnd"/>
    </w:p>
    <w:p w:rsidR="004B787D" w:rsidRPr="00CF1621" w:rsidRDefault="004B787D">
      <w:pPr>
        <w:rPr>
          <w:rFonts w:ascii="Arial" w:hAnsi="Arial" w:cs="Arial"/>
          <w:color w:val="5B5B5B"/>
          <w:sz w:val="28"/>
          <w:szCs w:val="28"/>
          <w:shd w:val="clear" w:color="auto" w:fill="F7F8F9"/>
        </w:rPr>
      </w:pPr>
    </w:p>
    <w:p w:rsidR="004B787D" w:rsidRPr="00CF1621" w:rsidRDefault="004B787D">
      <w:pPr>
        <w:rPr>
          <w:sz w:val="28"/>
          <w:szCs w:val="28"/>
          <w:lang w:val="tt-RU"/>
        </w:rPr>
      </w:pPr>
      <w:r w:rsidRPr="00CF1621">
        <w:rPr>
          <w:sz w:val="28"/>
          <w:szCs w:val="28"/>
          <w:lang w:val="tt-RU"/>
        </w:rPr>
        <w:t>1.Параграф 21 укырга</w:t>
      </w:r>
      <w:bookmarkStart w:id="0" w:name="_GoBack"/>
      <w:bookmarkEnd w:id="0"/>
    </w:p>
    <w:p w:rsidR="004B787D" w:rsidRPr="00CF1621" w:rsidRDefault="004B787D">
      <w:pPr>
        <w:rPr>
          <w:sz w:val="28"/>
          <w:szCs w:val="28"/>
          <w:lang w:val="tt-RU"/>
        </w:rPr>
      </w:pPr>
      <w:r w:rsidRPr="00CF1621">
        <w:rPr>
          <w:sz w:val="28"/>
          <w:szCs w:val="28"/>
          <w:lang w:val="tt-RU"/>
        </w:rPr>
        <w:t>2.1-3 сор.җавап әзерләргә.</w:t>
      </w:r>
    </w:p>
    <w:p w:rsidR="004B787D" w:rsidRPr="00CF1621" w:rsidRDefault="004B787D">
      <w:pPr>
        <w:rPr>
          <w:sz w:val="28"/>
          <w:szCs w:val="28"/>
          <w:lang w:val="tt-RU"/>
        </w:rPr>
      </w:pPr>
      <w:r w:rsidRPr="00CF1621">
        <w:rPr>
          <w:sz w:val="28"/>
          <w:szCs w:val="28"/>
          <w:lang w:val="tt-RU"/>
        </w:rPr>
        <w:t>Өй эше.</w:t>
      </w:r>
    </w:p>
    <w:p w:rsidR="004B787D" w:rsidRPr="00CF1621" w:rsidRDefault="004B787D" w:rsidP="004B787D">
      <w:pPr>
        <w:rPr>
          <w:sz w:val="28"/>
          <w:szCs w:val="28"/>
          <w:lang w:val="tt-RU"/>
        </w:rPr>
      </w:pPr>
      <w:r w:rsidRPr="00CF1621">
        <w:rPr>
          <w:sz w:val="28"/>
          <w:szCs w:val="28"/>
          <w:lang w:val="tt-RU"/>
        </w:rPr>
        <w:t>1. Параграф 21 укырга</w:t>
      </w:r>
    </w:p>
    <w:p w:rsidR="004B787D" w:rsidRPr="00CF1621" w:rsidRDefault="004B787D" w:rsidP="004B787D">
      <w:pPr>
        <w:rPr>
          <w:sz w:val="28"/>
          <w:szCs w:val="28"/>
          <w:lang w:val="tt-RU"/>
        </w:rPr>
      </w:pPr>
      <w:r w:rsidRPr="00CF1621">
        <w:rPr>
          <w:sz w:val="28"/>
          <w:szCs w:val="28"/>
          <w:lang w:val="tt-RU"/>
        </w:rPr>
        <w:t>2. 55 бит. 4 сор. телдән җавап әзерләргә</w:t>
      </w:r>
    </w:p>
    <w:p w:rsidR="004B787D" w:rsidRPr="00CF1621" w:rsidRDefault="004B787D">
      <w:pPr>
        <w:rPr>
          <w:sz w:val="28"/>
          <w:szCs w:val="28"/>
          <w:lang w:val="tt-RU"/>
        </w:rPr>
      </w:pPr>
    </w:p>
    <w:sectPr w:rsidR="004B787D" w:rsidRPr="00CF16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7D"/>
    <w:rsid w:val="004B787D"/>
    <w:rsid w:val="00553E05"/>
    <w:rsid w:val="00CF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5364D"/>
  <w15:chartTrackingRefBased/>
  <w15:docId w15:val="{A2CBD6AE-F674-4B0D-A42E-26A530C6E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2020-04-10T17:04:00Z</dcterms:created>
  <dcterms:modified xsi:type="dcterms:W3CDTF">2020-04-10T17:20:00Z</dcterms:modified>
</cp:coreProperties>
</file>